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ABA"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B8693C">
        <w:rPr>
          <w:rFonts w:ascii="GHEA Grapalat" w:hAnsi="GHEA Grapalat"/>
          <w:i w:val="0"/>
          <w:sz w:val="24"/>
          <w:szCs w:val="24"/>
          <w:highlight w:val="yellow"/>
          <w:lang w:val="hy-AM"/>
        </w:rPr>
        <w:t>20</w:t>
      </w:r>
      <w:r w:rsidR="00413046" w:rsidRPr="00C70F61">
        <w:rPr>
          <w:rFonts w:ascii="GHEA Grapalat" w:hAnsi="GHEA Grapalat"/>
          <w:i w:val="0"/>
          <w:sz w:val="24"/>
          <w:szCs w:val="24"/>
          <w:highlight w:val="yellow"/>
        </w:rPr>
        <w:t>" "</w:t>
      </w:r>
      <w:r w:rsidR="00B8693C">
        <w:rPr>
          <w:rFonts w:ascii="GHEA Grapalat" w:hAnsi="GHEA Grapalat"/>
          <w:i w:val="0"/>
          <w:sz w:val="24"/>
          <w:szCs w:val="24"/>
          <w:highlight w:val="yellow"/>
          <w:lang w:val="hy-AM"/>
        </w:rPr>
        <w:t>02</w:t>
      </w:r>
      <w:r w:rsidR="00413046" w:rsidRPr="00C70F61">
        <w:rPr>
          <w:rFonts w:ascii="GHEA Grapalat" w:hAnsi="GHEA Grapalat"/>
          <w:i w:val="0"/>
          <w:sz w:val="24"/>
          <w:szCs w:val="24"/>
          <w:highlight w:val="yellow"/>
        </w:rPr>
        <w:t>"</w:t>
      </w:r>
      <w:r w:rsidR="00413046" w:rsidRPr="00B9162C">
        <w:rPr>
          <w:rFonts w:ascii="GHEA Grapalat" w:hAnsi="GHEA Grapalat"/>
          <w:i w:val="0"/>
          <w:sz w:val="24"/>
          <w:szCs w:val="24"/>
        </w:rPr>
        <w:t xml:space="preserve"> </w:t>
      </w:r>
      <w:r w:rsidRPr="00B9162C">
        <w:rPr>
          <w:rFonts w:ascii="GHEA Grapalat" w:hAnsi="GHEA Grapalat"/>
          <w:i w:val="0"/>
          <w:sz w:val="24"/>
          <w:szCs w:val="24"/>
        </w:rPr>
        <w:t>20</w:t>
      </w:r>
      <w:r w:rsidR="00305C9A" w:rsidRPr="00B9162C">
        <w:rPr>
          <w:rFonts w:ascii="GHEA Grapalat" w:hAnsi="GHEA Grapalat"/>
          <w:i w:val="0"/>
          <w:sz w:val="24"/>
          <w:szCs w:val="24"/>
        </w:rPr>
        <w:t>2</w:t>
      </w:r>
      <w:r w:rsidR="00C70F61">
        <w:rPr>
          <w:rFonts w:ascii="GHEA Grapalat" w:hAnsi="GHEA Grapalat"/>
          <w:i w:val="0"/>
          <w:sz w:val="24"/>
          <w:szCs w:val="24"/>
          <w:lang w:val="hy-AM"/>
        </w:rPr>
        <w:t>4</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52780F" w:rsidRDefault="00B00ABA" w:rsidP="000663B0">
      <w:pPr>
        <w:pStyle w:val="BodyTextIndent"/>
        <w:spacing w:after="160" w:line="240" w:lineRule="auto"/>
        <w:rPr>
          <w:rFonts w:ascii="GHEA Grapalat" w:hAnsi="GHEA Grapalat"/>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C70F61">
        <w:rPr>
          <w:rFonts w:ascii="GHEA Grapalat" w:hAnsi="GHEA Grapalat"/>
          <w:i w:val="0"/>
          <w:sz w:val="24"/>
          <w:szCs w:val="24"/>
          <w:lang w:val="en-US"/>
        </w:rPr>
        <w:t>EQ-GHTsDzB- 24/70</w:t>
      </w:r>
    </w:p>
    <w:p w:rsidR="00642EFE" w:rsidRPr="00402453" w:rsidRDefault="00E14545" w:rsidP="000663B0">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E14545" w:rsidRPr="00402453" w:rsidRDefault="00C70F61" w:rsidP="000663B0">
      <w:pPr>
        <w:pStyle w:val="BodyTextIndent"/>
        <w:spacing w:line="240" w:lineRule="auto"/>
        <w:ind w:firstLine="0"/>
        <w:rPr>
          <w:rFonts w:ascii="GHEA Grapalat" w:hAnsi="GHEA Grapalat"/>
          <w:i w:val="0"/>
          <w:sz w:val="24"/>
          <w:szCs w:val="24"/>
        </w:rPr>
      </w:pPr>
      <w:r w:rsidRPr="00C70F61">
        <w:rPr>
          <w:rFonts w:ascii="GHEA Grapalat" w:hAnsi="GHEA Grapalat"/>
          <w:i w:val="0"/>
          <w:sz w:val="24"/>
          <w:szCs w:val="24"/>
        </w:rPr>
        <w:t xml:space="preserve">The participant selected as a result of this procedure will be invited in accordance with the established procedure to conclude a contract for the provision of services for the maintenance and repair of public toilets for the needs of the Erebuni administrative district of Yerevan </w:t>
      </w:r>
      <w:r w:rsidR="00F66630" w:rsidRPr="00E84ED8">
        <w:rPr>
          <w:rFonts w:ascii="GHEA Grapalat" w:hAnsi="GHEA Grapalat"/>
          <w:i w:val="0"/>
          <w:sz w:val="24"/>
          <w:szCs w:val="24"/>
        </w:rPr>
        <w:t xml:space="preserve">(hereinafter referred to as "the contract").                       </w:t>
      </w:r>
    </w:p>
    <w:p w:rsidR="00357D48"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70F61">
        <w:rPr>
          <w:rFonts w:ascii="GHEA Grapalat" w:hAnsi="GHEA Grapalat"/>
          <w:i w:val="0"/>
          <w:color w:val="FF0000"/>
          <w:spacing w:val="1"/>
          <w:sz w:val="24"/>
          <w:szCs w:val="24"/>
        </w:rPr>
        <w:t>09:3</w:t>
      </w:r>
      <w:r w:rsidR="00B00ABA" w:rsidRPr="00B00ABA">
        <w:rPr>
          <w:rFonts w:ascii="GHEA Grapalat" w:hAnsi="GHEA Grapalat"/>
          <w:i w:val="0"/>
          <w:color w:val="FF0000"/>
          <w:spacing w:val="1"/>
          <w:sz w:val="24"/>
          <w:szCs w:val="24"/>
        </w:rPr>
        <w:t xml:space="preserve">0 </w:t>
      </w:r>
      <w:r w:rsidR="007D2900">
        <w:rPr>
          <w:rFonts w:ascii="GHEA Grapalat" w:hAnsi="GHEA Grapalat"/>
          <w:i w:val="0"/>
          <w:color w:val="FF0000"/>
          <w:spacing w:val="1"/>
          <w:sz w:val="24"/>
          <w:szCs w:val="24"/>
        </w:rPr>
        <w:t xml:space="preserve">am </w:t>
      </w:r>
      <w:r w:rsidR="00B8693C">
        <w:rPr>
          <w:rFonts w:ascii="GHEA Grapalat" w:hAnsi="GHEA Grapalat"/>
          <w:b/>
          <w:color w:val="FF0000"/>
        </w:rPr>
        <w:t>29.02</w:t>
      </w:r>
      <w:r w:rsidR="00C70F61">
        <w:rPr>
          <w:rFonts w:ascii="GHEA Grapalat" w:hAnsi="GHEA Grapalat"/>
          <w:i w:val="0"/>
          <w:color w:val="FF0000"/>
          <w:spacing w:val="1"/>
          <w:sz w:val="24"/>
          <w:szCs w:val="24"/>
          <w:lang w:val="hy-AM"/>
        </w:rPr>
        <w:t>.2024</w:t>
      </w:r>
      <w:r w:rsidR="006F2BF0" w:rsidRPr="00A06B55">
        <w:rPr>
          <w:rFonts w:ascii="GHEA Grapalat" w:hAnsi="GHEA Grapalat"/>
          <w:i w:val="0"/>
          <w:color w:val="FF0000"/>
          <w:spacing w:val="1"/>
          <w:sz w:val="24"/>
          <w:szCs w:val="24"/>
        </w:rPr>
        <w:t>.</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w:t>
      </w:r>
      <w:r w:rsidR="00182228">
        <w:rPr>
          <w:rFonts w:ascii="GHEA Grapalat" w:hAnsi="GHEA Grapalat"/>
          <w:i w:val="0"/>
          <w:spacing w:val="1"/>
          <w:sz w:val="24"/>
          <w:szCs w:val="24"/>
        </w:rPr>
        <w:t>5</w:t>
      </w:r>
      <w:r w:rsidR="00E92BE1" w:rsidRPr="00402453">
        <w:rPr>
          <w:rFonts w:ascii="GHEA Grapalat" w:hAnsi="GHEA Grapalat"/>
          <w:i w:val="0"/>
          <w:spacing w:val="1"/>
          <w:sz w:val="24"/>
          <w:szCs w:val="24"/>
        </w:rPr>
        <w:t>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lastRenderedPageBreak/>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C70F61">
        <w:rPr>
          <w:rFonts w:ascii="GHEA Grapalat" w:hAnsi="GHEA Grapalat"/>
          <w:i w:val="0"/>
          <w:color w:val="FF0000"/>
          <w:spacing w:val="1"/>
          <w:sz w:val="24"/>
          <w:szCs w:val="24"/>
        </w:rPr>
        <w:t>09:3</w:t>
      </w:r>
      <w:r w:rsidR="00C70F61" w:rsidRPr="00B00ABA">
        <w:rPr>
          <w:rFonts w:ascii="GHEA Grapalat" w:hAnsi="GHEA Grapalat"/>
          <w:i w:val="0"/>
          <w:color w:val="FF0000"/>
          <w:spacing w:val="1"/>
          <w:sz w:val="24"/>
          <w:szCs w:val="24"/>
        </w:rPr>
        <w:t xml:space="preserve">0 </w:t>
      </w:r>
      <w:r w:rsidR="00C70F61">
        <w:rPr>
          <w:rFonts w:ascii="GHEA Grapalat" w:hAnsi="GHEA Grapalat"/>
          <w:i w:val="0"/>
          <w:color w:val="FF0000"/>
          <w:spacing w:val="1"/>
          <w:sz w:val="24"/>
          <w:szCs w:val="24"/>
        </w:rPr>
        <w:t xml:space="preserve">am </w:t>
      </w:r>
      <w:r w:rsidR="00B8693C">
        <w:rPr>
          <w:rFonts w:ascii="GHEA Grapalat" w:hAnsi="GHEA Grapalat"/>
          <w:b/>
          <w:color w:val="FF0000"/>
        </w:rPr>
        <w:t>29.02</w:t>
      </w:r>
      <w:r w:rsidR="00C70F61">
        <w:rPr>
          <w:rFonts w:ascii="GHEA Grapalat" w:hAnsi="GHEA Grapalat"/>
          <w:i w:val="0"/>
          <w:color w:val="FF0000"/>
          <w:spacing w:val="1"/>
          <w:sz w:val="24"/>
          <w:szCs w:val="24"/>
          <w:lang w:val="hy-AM"/>
        </w:rPr>
        <w:t>.2024</w:t>
      </w:r>
      <w:r w:rsidR="00C70F61" w:rsidRPr="00A06B55">
        <w:rPr>
          <w:rFonts w:ascii="GHEA Grapalat" w:hAnsi="GHEA Grapalat"/>
          <w:i w:val="0"/>
          <w:color w:val="FF0000"/>
          <w:spacing w:val="1"/>
          <w:sz w:val="24"/>
          <w:szCs w:val="24"/>
        </w:rPr>
        <w:t>.</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357D48" w:rsidRPr="00402453" w:rsidRDefault="0002236A"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 opening will take place electronically, through Armeps system of electronic procurement, at</w:t>
      </w:r>
      <w:r w:rsidR="007D2900">
        <w:rPr>
          <w:rFonts w:ascii="GHEA Grapalat" w:hAnsi="GHEA Grapalat"/>
          <w:i w:val="0"/>
          <w:color w:val="FF0000"/>
          <w:spacing w:val="1"/>
          <w:sz w:val="24"/>
          <w:szCs w:val="24"/>
        </w:rPr>
        <w:t xml:space="preserve"> </w:t>
      </w:r>
      <w:r w:rsidR="00C70F61">
        <w:rPr>
          <w:rFonts w:ascii="GHEA Grapalat" w:hAnsi="GHEA Grapalat"/>
          <w:i w:val="0"/>
          <w:color w:val="FF0000"/>
          <w:spacing w:val="1"/>
          <w:sz w:val="24"/>
          <w:szCs w:val="24"/>
        </w:rPr>
        <w:t>09:3</w:t>
      </w:r>
      <w:r w:rsidR="00C70F61" w:rsidRPr="00B00ABA">
        <w:rPr>
          <w:rFonts w:ascii="GHEA Grapalat" w:hAnsi="GHEA Grapalat"/>
          <w:i w:val="0"/>
          <w:color w:val="FF0000"/>
          <w:spacing w:val="1"/>
          <w:sz w:val="24"/>
          <w:szCs w:val="24"/>
        </w:rPr>
        <w:t xml:space="preserve">0 </w:t>
      </w:r>
      <w:r w:rsidR="00C70F61">
        <w:rPr>
          <w:rFonts w:ascii="GHEA Grapalat" w:hAnsi="GHEA Grapalat"/>
          <w:i w:val="0"/>
          <w:color w:val="FF0000"/>
          <w:spacing w:val="1"/>
          <w:sz w:val="24"/>
          <w:szCs w:val="24"/>
        </w:rPr>
        <w:t xml:space="preserve">am </w:t>
      </w:r>
      <w:r w:rsidR="00B8693C">
        <w:rPr>
          <w:rFonts w:ascii="GHEA Grapalat" w:hAnsi="GHEA Grapalat"/>
          <w:b/>
          <w:color w:val="FF0000"/>
        </w:rPr>
        <w:t>29.02</w:t>
      </w:r>
      <w:bookmarkStart w:id="0" w:name="_GoBack"/>
      <w:bookmarkEnd w:id="0"/>
      <w:r w:rsidR="00C70F61">
        <w:rPr>
          <w:rFonts w:ascii="GHEA Grapalat" w:hAnsi="GHEA Grapalat"/>
          <w:i w:val="0"/>
          <w:color w:val="FF0000"/>
          <w:spacing w:val="1"/>
          <w:sz w:val="24"/>
          <w:szCs w:val="24"/>
          <w:lang w:val="hy-AM"/>
        </w:rPr>
        <w:t>.2024</w:t>
      </w:r>
      <w:r w:rsidR="00C70F61" w:rsidRPr="00A06B55">
        <w:rPr>
          <w:rFonts w:ascii="GHEA Grapalat" w:hAnsi="GHEA Grapalat"/>
          <w:i w:val="0"/>
          <w:color w:val="FF0000"/>
          <w:spacing w:val="1"/>
          <w:sz w:val="24"/>
          <w:szCs w:val="24"/>
        </w:rPr>
        <w:t>.</w:t>
      </w:r>
      <w:r w:rsidR="00C70F61" w:rsidRPr="00402453">
        <w:rPr>
          <w:rFonts w:ascii="GHEA Grapalat" w:hAnsi="GHEA Grapalat"/>
          <w:i w:val="0"/>
          <w:spacing w:val="1"/>
          <w:sz w:val="24"/>
          <w:szCs w:val="24"/>
        </w:rPr>
        <w:t xml:space="preserve"> </w:t>
      </w:r>
      <w:r w:rsidR="001305C6"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001305C6" w:rsidRPr="00402453">
        <w:rPr>
          <w:rFonts w:ascii="GHEA Grapalat" w:hAnsi="GHEA Grapalat"/>
          <w:i w:val="0"/>
          <w:sz w:val="24"/>
          <w:szCs w:val="24"/>
        </w:rPr>
        <w:t xml:space="preserve">Ministry of Finance of the Republic of Armenia. </w:t>
      </w:r>
    </w:p>
    <w:p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6531DA">
        <w:rPr>
          <w:rFonts w:ascii="GHEA Grapalat" w:hAnsi="GHEA Grapalat"/>
          <w:i w:val="0"/>
          <w:sz w:val="24"/>
          <w:szCs w:val="24"/>
          <w:lang w:val="en-US"/>
        </w:rPr>
        <w:t xml:space="preserve">Edita Simonyan </w:t>
      </w:r>
      <w:r w:rsidRPr="00765785">
        <w:rPr>
          <w:rFonts w:ascii="GHEA Grapalat" w:hAnsi="GHEA Grapalat"/>
          <w:i w:val="0"/>
          <w:sz w:val="24"/>
          <w:szCs w:val="24"/>
        </w:rPr>
        <w:t>Secretary of the Evaluation Commission</w:t>
      </w:r>
    </w:p>
    <w:p w:rsidR="0066569C" w:rsidRPr="00765785" w:rsidRDefault="0066569C" w:rsidP="000663B0">
      <w:pPr>
        <w:pStyle w:val="BodyTextIndent"/>
        <w:spacing w:line="240" w:lineRule="auto"/>
        <w:ind w:firstLine="0"/>
        <w:rPr>
          <w:rFonts w:ascii="GHEA Grapalat" w:hAnsi="GHEA Grapalat"/>
          <w:i w:val="0"/>
          <w:sz w:val="24"/>
          <w:szCs w:val="24"/>
        </w:rPr>
      </w:pPr>
    </w:p>
    <w:p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AC6612">
        <w:rPr>
          <w:rFonts w:ascii="GHEA Grapalat" w:hAnsi="GHEA Grapalat"/>
          <w:i w:val="0"/>
          <w:sz w:val="24"/>
          <w:szCs w:val="24"/>
        </w:rPr>
        <w:t>316</w:t>
      </w:r>
    </w:p>
    <w:p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C70F61" w:rsidRPr="001E0322">
        <w:rPr>
          <w:rFonts w:ascii="GHEA Grapalat" w:hAnsi="GHEA Grapalat"/>
          <w:sz w:val="24"/>
          <w:szCs w:val="24"/>
        </w:rPr>
        <w:t xml:space="preserve"> </w:t>
      </w:r>
      <w:hyperlink r:id="rId8" w:history="1">
        <w:r w:rsidR="00C70F61" w:rsidRPr="00022273">
          <w:rPr>
            <w:rStyle w:val="Hyperlink"/>
            <w:rFonts w:ascii="GHEA Grapalat" w:hAnsi="GHEA Grapalat"/>
            <w:sz w:val="24"/>
            <w:szCs w:val="24"/>
            <w:lang w:val="en-US"/>
          </w:rPr>
          <w:t>edita</w:t>
        </w:r>
        <w:r w:rsidR="00C70F61" w:rsidRPr="00022273">
          <w:rPr>
            <w:rStyle w:val="Hyperlink"/>
            <w:rFonts w:ascii="GHEA Grapalat" w:hAnsi="GHEA Grapalat"/>
            <w:sz w:val="24"/>
            <w:szCs w:val="24"/>
          </w:rPr>
          <w:t>.</w:t>
        </w:r>
        <w:r w:rsidR="00C70F61" w:rsidRPr="00022273">
          <w:rPr>
            <w:rStyle w:val="Hyperlink"/>
            <w:rFonts w:ascii="GHEA Grapalat" w:hAnsi="GHEA Grapalat"/>
            <w:sz w:val="24"/>
            <w:szCs w:val="24"/>
            <w:lang w:val="en-US"/>
          </w:rPr>
          <w:t>simonyan</w:t>
        </w:r>
        <w:r w:rsidR="00C70F61" w:rsidRPr="00022273">
          <w:rPr>
            <w:rStyle w:val="Hyperlink"/>
            <w:rFonts w:ascii="GHEA Grapalat" w:hAnsi="GHEA Grapalat"/>
            <w:sz w:val="24"/>
            <w:szCs w:val="24"/>
          </w:rPr>
          <w:t>@</w:t>
        </w:r>
        <w:r w:rsidR="00C70F61" w:rsidRPr="00022273">
          <w:rPr>
            <w:rStyle w:val="Hyperlink"/>
            <w:rFonts w:ascii="GHEA Grapalat" w:hAnsi="GHEA Grapalat"/>
            <w:sz w:val="24"/>
            <w:szCs w:val="24"/>
            <w:lang w:val="en-US"/>
          </w:rPr>
          <w:t>yerevan</w:t>
        </w:r>
      </w:hyperlink>
      <w:r w:rsidRPr="00765785">
        <w:rPr>
          <w:rFonts w:ascii="GHEA Grapalat" w:hAnsi="GHEA Grapalat"/>
          <w:i w:val="0"/>
          <w:sz w:val="24"/>
          <w:szCs w:val="24"/>
        </w:rPr>
        <w:t>Contracting authority Yerevan municipality</w:t>
      </w:r>
    </w:p>
    <w:p w:rsidR="0002236A" w:rsidRPr="000B410D" w:rsidRDefault="0002236A" w:rsidP="000663B0">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BC2" w:rsidRDefault="00347BC2">
      <w:r>
        <w:separator/>
      </w:r>
    </w:p>
  </w:endnote>
  <w:endnote w:type="continuationSeparator" w:id="0">
    <w:p w:rsidR="00347BC2" w:rsidRDefault="0034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BC2" w:rsidRDefault="00347BC2">
      <w:r>
        <w:separator/>
      </w:r>
    </w:p>
  </w:footnote>
  <w:footnote w:type="continuationSeparator" w:id="0">
    <w:p w:rsidR="00347BC2" w:rsidRDefault="00347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26"/>
    <w:rsid w:val="000663B0"/>
    <w:rsid w:val="00066662"/>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53F8"/>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47B7C"/>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47BC2"/>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3752"/>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26C6"/>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30D"/>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31DA"/>
    <w:rsid w:val="006551AC"/>
    <w:rsid w:val="00655E71"/>
    <w:rsid w:val="006562B2"/>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DD9"/>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523F"/>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6612"/>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636F"/>
    <w:rsid w:val="00B8693C"/>
    <w:rsid w:val="00B86BCB"/>
    <w:rsid w:val="00B9100A"/>
    <w:rsid w:val="00B9162C"/>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0F61"/>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1611"/>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5FD9"/>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5BFE"/>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0412A2-4FBE-461F-AB09-A480613A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F466-C0BA-4895-B392-2D0612F61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133</cp:revision>
  <cp:lastPrinted>2017-05-25T08:14:00Z</cp:lastPrinted>
  <dcterms:created xsi:type="dcterms:W3CDTF">2017-06-08T07:41:00Z</dcterms:created>
  <dcterms:modified xsi:type="dcterms:W3CDTF">2024-02-21T07:35:00Z</dcterms:modified>
</cp:coreProperties>
</file>